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C2398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КРИТЕРИЯХ ОЦЕНКИ ЭФФЕКТИВНОСТИ ДЕЯТЕЛЬНОСТИ ПЕДАГОГ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КРИТЕРИЯХ ОЦЕНКИ ЭФФЕКТИВНОСТИ ДЕЯТЕЛЬНОСТИ ПЕДАГОГОВ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980" w:rsidRDefault="00C2398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23980" w:rsidRDefault="00C2398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23980" w:rsidRDefault="00C2398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23980" w:rsidRPr="00C23980" w:rsidRDefault="00C23980" w:rsidP="00C23980">
      <w:pPr>
        <w:numPr>
          <w:ilvl w:val="0"/>
          <w:numId w:val="33"/>
        </w:numPr>
        <w:tabs>
          <w:tab w:val="left" w:pos="567"/>
          <w:tab w:val="left" w:pos="1701"/>
        </w:tabs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lastRenderedPageBreak/>
        <w:t>установление надбавок за высокую результативность работы, успешное выполнение наиболее сложных работ, высокое качество работы, напряженность и интенсивность труда.</w:t>
      </w:r>
    </w:p>
    <w:p w:rsidR="00C23980" w:rsidRPr="00C23980" w:rsidRDefault="00C23980" w:rsidP="00C23980">
      <w:pPr>
        <w:numPr>
          <w:ilvl w:val="0"/>
          <w:numId w:val="34"/>
        </w:numPr>
        <w:tabs>
          <w:tab w:val="num" w:pos="567"/>
          <w:tab w:val="left" w:pos="993"/>
          <w:tab w:val="left" w:pos="1701"/>
        </w:tabs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стимулирующая часть фонда оплаты труда направлена на усиление материальной заинтересованности работников МБДОУ в повышении качества образовательного процесса, развитие творческой активности и инициативы, мотивацию работников в области инновационной деятельности, современных образовательных технологий.</w:t>
      </w:r>
    </w:p>
    <w:p w:rsidR="00C23980" w:rsidRPr="00C23980" w:rsidRDefault="00C23980" w:rsidP="00C23980">
      <w:pPr>
        <w:tabs>
          <w:tab w:val="left" w:pos="993"/>
        </w:tabs>
        <w:spacing w:after="0" w:line="240" w:lineRule="auto"/>
        <w:ind w:hanging="283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1.7.  Система стимулирования включает поощрительные выплаты по результатам труда нескольким категориям работников дошкольного учреждения, исключая совместителей. Установление стимулирующих выплат, не связанных с результативностью труда, не допускается.</w:t>
      </w:r>
    </w:p>
    <w:p w:rsidR="00C23980" w:rsidRPr="00C23980" w:rsidRDefault="00C23980" w:rsidP="00C23980">
      <w:pPr>
        <w:spacing w:after="0" w:line="240" w:lineRule="auto"/>
        <w:ind w:hanging="283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1.8.  Стимулирующие выплаты не имеют гарантированного характера, поскольку зависят от оценки труда работника работодателем. В них может быть отказано работнику, если он не выполняет установленных показателей и критериев по качеству и результативности работы, например, не набрал баллы, по которым рассчитываются премии и выплаты стимулирующего характера к заработной плате. Размеры стимулирующих выплат зависят также от наличия сре</w:t>
      </w:r>
      <w:proofErr w:type="gramStart"/>
      <w:r w:rsidRPr="00C23980">
        <w:rPr>
          <w:rFonts w:ascii="Times New Roman" w:eastAsia="Times New Roman" w:hAnsi="Times New Roman" w:cs="Times New Roman"/>
          <w:sz w:val="24"/>
          <w:lang w:eastAsia="ru-RU"/>
        </w:rPr>
        <w:t>дств в ф</w:t>
      </w:r>
      <w:proofErr w:type="gramEnd"/>
      <w:r w:rsidRPr="00C23980">
        <w:rPr>
          <w:rFonts w:ascii="Times New Roman" w:eastAsia="Times New Roman" w:hAnsi="Times New Roman" w:cs="Times New Roman"/>
          <w:sz w:val="24"/>
          <w:lang w:eastAsia="ru-RU"/>
        </w:rPr>
        <w:t>онде оплаты труда.</w:t>
      </w:r>
    </w:p>
    <w:p w:rsidR="00C23980" w:rsidRPr="00C23980" w:rsidRDefault="00C23980" w:rsidP="00C23980">
      <w:pPr>
        <w:spacing w:after="0" w:line="240" w:lineRule="auto"/>
        <w:ind w:hanging="283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1.9. Положение является локальным нормативным актом МБДОУ устанавливающим критерии и порядок распределения стимулирующей части заработной платы работников. </w:t>
      </w:r>
    </w:p>
    <w:p w:rsidR="00C23980" w:rsidRPr="00C23980" w:rsidRDefault="00C23980" w:rsidP="00C23980">
      <w:pPr>
        <w:spacing w:after="0" w:line="240" w:lineRule="auto"/>
        <w:ind w:hanging="283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1.10. Срок данного Положения не ограничен. Данное Положение действует до принятия нового.</w:t>
      </w:r>
    </w:p>
    <w:p w:rsidR="00C23980" w:rsidRPr="00C23980" w:rsidRDefault="00C23980" w:rsidP="00C23980">
      <w:pPr>
        <w:spacing w:after="0" w:line="240" w:lineRule="auto"/>
        <w:ind w:hanging="283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C23980" w:rsidRPr="00C23980" w:rsidRDefault="00C23980" w:rsidP="00C23980">
      <w:pPr>
        <w:tabs>
          <w:tab w:val="num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2. Основания и порядок </w:t>
      </w:r>
      <w:proofErr w:type="gramStart"/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>проведения оценки результативности деятельности педагогов</w:t>
      </w:r>
      <w:proofErr w:type="gramEnd"/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>.</w:t>
      </w:r>
    </w:p>
    <w:p w:rsidR="00C23980" w:rsidRPr="00C23980" w:rsidRDefault="00C23980" w:rsidP="00C23980">
      <w:pPr>
        <w:tabs>
          <w:tab w:val="num" w:pos="567"/>
          <w:tab w:val="left" w:pos="709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2.1. Размеры, порядок и условия осуществления выплат за качество выполняемых работ определяются коллективным договором    и другими локальными актами образовательного учреждения.</w:t>
      </w:r>
    </w:p>
    <w:p w:rsidR="00C23980" w:rsidRPr="00C23980" w:rsidRDefault="00C23980" w:rsidP="00C23980">
      <w:pPr>
        <w:tabs>
          <w:tab w:val="num" w:pos="567"/>
          <w:tab w:val="left" w:pos="709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2.2. Основное назначение стимулирующих выплат - дифференциация оплаты труда работников в зависимости от его качества, мотивации на позитивный (продуктивный) результат педагогической деятельности, ориентированный на долгосрочный инновационный режим.</w:t>
      </w:r>
    </w:p>
    <w:p w:rsidR="00C23980" w:rsidRPr="00C23980" w:rsidRDefault="00C23980" w:rsidP="00C23980">
      <w:pPr>
        <w:tabs>
          <w:tab w:val="num" w:pos="567"/>
          <w:tab w:val="left" w:pos="709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2.3. Положение распространяется на следующие категории педагогических работников:</w:t>
      </w:r>
    </w:p>
    <w:p w:rsidR="00C23980" w:rsidRPr="00C23980" w:rsidRDefault="00C23980" w:rsidP="00C23980">
      <w:pPr>
        <w:numPr>
          <w:ilvl w:val="0"/>
          <w:numId w:val="31"/>
        </w:numPr>
        <w:tabs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 руководитель МБДОУ;</w:t>
      </w:r>
    </w:p>
    <w:p w:rsidR="00C23980" w:rsidRPr="00C23980" w:rsidRDefault="00C23980" w:rsidP="00C23980">
      <w:pPr>
        <w:numPr>
          <w:ilvl w:val="0"/>
          <w:numId w:val="31"/>
        </w:numPr>
        <w:tabs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старший воспитатель;</w:t>
      </w:r>
    </w:p>
    <w:p w:rsidR="00C23980" w:rsidRPr="00C23980" w:rsidRDefault="00C23980" w:rsidP="00C23980">
      <w:pPr>
        <w:numPr>
          <w:ilvl w:val="0"/>
          <w:numId w:val="31"/>
        </w:numPr>
        <w:tabs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воспитатель;</w:t>
      </w:r>
    </w:p>
    <w:p w:rsidR="00C23980" w:rsidRPr="00C23980" w:rsidRDefault="00C23980" w:rsidP="00C23980">
      <w:pPr>
        <w:numPr>
          <w:ilvl w:val="0"/>
          <w:numId w:val="31"/>
        </w:numPr>
        <w:tabs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музыкальный руководитель;</w:t>
      </w:r>
    </w:p>
    <w:p w:rsidR="00C23980" w:rsidRPr="00C23980" w:rsidRDefault="00C23980" w:rsidP="00C23980">
      <w:pPr>
        <w:numPr>
          <w:ilvl w:val="0"/>
          <w:numId w:val="31"/>
        </w:numPr>
        <w:tabs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медицинская сестра;</w:t>
      </w:r>
    </w:p>
    <w:p w:rsidR="00C23980" w:rsidRPr="00C23980" w:rsidRDefault="00C23980" w:rsidP="00C23980">
      <w:pPr>
        <w:numPr>
          <w:ilvl w:val="0"/>
          <w:numId w:val="31"/>
        </w:numPr>
        <w:tabs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 младший воспитатель.</w:t>
      </w:r>
    </w:p>
    <w:p w:rsidR="00C23980" w:rsidRPr="00C23980" w:rsidRDefault="00C23980" w:rsidP="00C23980">
      <w:pPr>
        <w:tabs>
          <w:tab w:val="num" w:pos="567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2.4. Основанием для оценки результативности деятельности педагогов служит анализ работы, в котором отображены личные профессиональные достижения в </w:t>
      </w:r>
      <w:proofErr w:type="spellStart"/>
      <w:r w:rsidRPr="00C23980">
        <w:rPr>
          <w:rFonts w:ascii="Times New Roman" w:eastAsia="Times New Roman" w:hAnsi="Times New Roman" w:cs="Times New Roman"/>
          <w:sz w:val="24"/>
          <w:lang w:eastAsia="ru-RU"/>
        </w:rPr>
        <w:t>воспитательно</w:t>
      </w:r>
      <w:proofErr w:type="spellEnd"/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-образовательной деятельности, результаты обучения, воспитания и развития воспитанников, вклад педагога в развитие системы дошкольного образования за определенный период времени, а также участие в общественной жизни учреждения с подтверждающими документами.  </w:t>
      </w:r>
    </w:p>
    <w:p w:rsidR="00C23980" w:rsidRPr="00C23980" w:rsidRDefault="00C23980" w:rsidP="00C23980">
      <w:pPr>
        <w:tabs>
          <w:tab w:val="num" w:pos="567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2.5. Анализ деятельности заполняется работником   самостоятельно в соответствии с логикой отражения результатов его профессиональной деятельности, на основе утвержденных настоящим Положением критериев и содержит самооценку его труда.</w:t>
      </w:r>
    </w:p>
    <w:p w:rsidR="00C23980" w:rsidRPr="00C23980" w:rsidRDefault="00C23980" w:rsidP="00C23980">
      <w:pPr>
        <w:tabs>
          <w:tab w:val="num" w:pos="567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2.6. 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Комиссия, состоящая из представителей администрации, членов профкома. </w:t>
      </w:r>
    </w:p>
    <w:p w:rsidR="00C23980" w:rsidRPr="00C23980" w:rsidRDefault="00C23980" w:rsidP="00C23980">
      <w:pPr>
        <w:tabs>
          <w:tab w:val="num" w:pos="567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lastRenderedPageBreak/>
        <w:t xml:space="preserve">2.7. Комиссия действует на основании Положения, утвержденного </w:t>
      </w:r>
      <w:proofErr w:type="gramStart"/>
      <w:r w:rsidRPr="00C23980">
        <w:rPr>
          <w:rFonts w:ascii="Times New Roman" w:eastAsia="Times New Roman" w:hAnsi="Times New Roman" w:cs="Times New Roman"/>
          <w:sz w:val="24"/>
          <w:lang w:eastAsia="ru-RU"/>
        </w:rPr>
        <w:t>заведующей</w:t>
      </w:r>
      <w:proofErr w:type="gramEnd"/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 дошкольного образовательного учреждения и согласованного с профсоюзным комитетом дошкольного образовательного учреждения.</w:t>
      </w:r>
    </w:p>
    <w:p w:rsidR="00C23980" w:rsidRPr="00C23980" w:rsidRDefault="00C23980" w:rsidP="00C23980">
      <w:pPr>
        <w:tabs>
          <w:tab w:val="num" w:pos="567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2.8. Председателем Комиссии назначается заведующая МБДОУ сроком на 1 год и несет полную ответственность за работу Комиссии, грамотное и своевременное оформление документации.</w:t>
      </w:r>
    </w:p>
    <w:p w:rsidR="00C23980" w:rsidRPr="00C23980" w:rsidRDefault="00C23980" w:rsidP="00C23980">
      <w:pPr>
        <w:tabs>
          <w:tab w:val="num" w:pos="567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2.9. Результаты работы Комиссии оформляются протоколами, срок хранения которых - 5 лет. Протоколы хранятся у руководителя образовательного учреждения. Решения Комиссии принимаются на основе открытого голосования путем подсчета простого большинства голосов.</w:t>
      </w: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2.10. </w:t>
      </w:r>
      <w:proofErr w:type="gramStart"/>
      <w:r w:rsidRPr="00C23980">
        <w:rPr>
          <w:rFonts w:ascii="Times New Roman" w:eastAsia="Times New Roman" w:hAnsi="Times New Roman" w:cs="Times New Roman"/>
          <w:sz w:val="24"/>
          <w:lang w:eastAsia="ru-RU"/>
        </w:rPr>
        <w:t>В установленные приказом заведующей МБДОУ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заполненные собственноручно оценочные листы, содержащие самооценку показателей результативности, с приложением документов, подтверждающих и уточняющих их деятельность.</w:t>
      </w:r>
      <w:proofErr w:type="gramEnd"/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2.11.  Определяются следующие отчетные периоды: </w:t>
      </w:r>
    </w:p>
    <w:p w:rsidR="00C23980" w:rsidRPr="00C23980" w:rsidRDefault="00C23980" w:rsidP="00C23980">
      <w:pPr>
        <w:numPr>
          <w:ilvl w:val="0"/>
          <w:numId w:val="30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proofErr w:type="gramStart"/>
      <w:r w:rsidRPr="00C23980">
        <w:rPr>
          <w:rFonts w:ascii="Times New Roman" w:eastAsia="Times New Roman" w:hAnsi="Times New Roman" w:cs="Times New Roman"/>
          <w:sz w:val="24"/>
          <w:lang w:eastAsia="ru-RU"/>
        </w:rPr>
        <w:t>Первый – сентябрь, октябрь, ноябрь, декабрь, январь – итоги первого полугодия учебного года;</w:t>
      </w:r>
      <w:proofErr w:type="gramEnd"/>
    </w:p>
    <w:p w:rsidR="00C23980" w:rsidRPr="00C23980" w:rsidRDefault="00C23980" w:rsidP="00C23980">
      <w:pPr>
        <w:numPr>
          <w:ilvl w:val="0"/>
          <w:numId w:val="30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proofErr w:type="gramStart"/>
      <w:r w:rsidRPr="00C23980">
        <w:rPr>
          <w:rFonts w:ascii="Times New Roman" w:eastAsia="Times New Roman" w:hAnsi="Times New Roman" w:cs="Times New Roman"/>
          <w:sz w:val="24"/>
          <w:lang w:eastAsia="ru-RU"/>
        </w:rPr>
        <w:t>Второй - февраль, март, апрель, май, июнь, июль, август – итоги второго полугодия учебного года, профессиональных конкурсов, открытых мероприятий внутри МБДОУ, на уровне муниципального района, республики, России, участие в общественной жизни образовательного учреждения</w:t>
      </w:r>
      <w:proofErr w:type="gramEnd"/>
    </w:p>
    <w:p w:rsidR="00C23980" w:rsidRPr="00C23980" w:rsidRDefault="00C23980" w:rsidP="00C23980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2.12. Комиссия в установленные сроки проводит на основе представленного анализа работы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Положения.</w:t>
      </w: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2.13. Устанавливаются следующие сроки рассмотрения оценочных листов:</w:t>
      </w:r>
    </w:p>
    <w:p w:rsidR="00C23980" w:rsidRPr="00C23980" w:rsidRDefault="00C23980" w:rsidP="00C23980">
      <w:pPr>
        <w:numPr>
          <w:ilvl w:val="0"/>
          <w:numId w:val="3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 педагоги сдают оценочные листы в Комиссию до 5 числа отчетного периода;</w:t>
      </w:r>
    </w:p>
    <w:p w:rsidR="00C23980" w:rsidRPr="00C23980" w:rsidRDefault="00C23980" w:rsidP="00C23980">
      <w:pPr>
        <w:numPr>
          <w:ilvl w:val="0"/>
          <w:numId w:val="3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Комиссия рассматривает представленные материалы 5-7 числа отчетного периода;</w:t>
      </w:r>
    </w:p>
    <w:p w:rsidR="00C23980" w:rsidRPr="00C23980" w:rsidRDefault="00C23980" w:rsidP="00C23980">
      <w:pPr>
        <w:numPr>
          <w:ilvl w:val="0"/>
          <w:numId w:val="3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8-10 числа отчетного периода педагог может обратиться   в Комиссию с апелляцией;</w:t>
      </w:r>
    </w:p>
    <w:p w:rsidR="00C23980" w:rsidRPr="00C23980" w:rsidRDefault="00C23980" w:rsidP="00C23980">
      <w:pPr>
        <w:numPr>
          <w:ilvl w:val="0"/>
          <w:numId w:val="3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после 10 числа отчетного периода итоговая ведомость передается в бухгалтерию для начисления заработной платы на установленный срок.</w:t>
      </w: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2.14. Результаты экспертной оценки оформляются Комиссией в оценочном листе результативности деятельности педагога за отчетный период. Результаты оформляются в баллах за каждый показатель результативности.</w:t>
      </w: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2.15. Оценочный лист, завершающийся итоговым баллом педагога, подписывается всеми членами Комиссии, доводится для ознакомления под роспись педагогу и утверждается приказом руководителя.</w:t>
      </w: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2.16. Количество баллов не должно превышать:</w:t>
      </w:r>
    </w:p>
    <w:p w:rsidR="00C23980" w:rsidRPr="00C23980" w:rsidRDefault="00C23980" w:rsidP="00C23980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руководитель МБДОУ – 100 баллов;</w:t>
      </w:r>
    </w:p>
    <w:p w:rsidR="00C23980" w:rsidRPr="00C23980" w:rsidRDefault="00C23980" w:rsidP="00C23980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старший воспитатель – 60 баллов;</w:t>
      </w:r>
    </w:p>
    <w:p w:rsidR="00C23980" w:rsidRPr="00C23980" w:rsidRDefault="00C23980" w:rsidP="00C23980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воспитатель дошкольной группы детей с 3 до 7 лет – 55 баллов;</w:t>
      </w:r>
    </w:p>
    <w:p w:rsidR="00C23980" w:rsidRPr="00C23980" w:rsidRDefault="00C23980" w:rsidP="00C23980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музыкальный руководитель – 45 баллов;</w:t>
      </w:r>
    </w:p>
    <w:p w:rsidR="00C23980" w:rsidRPr="00C23980" w:rsidRDefault="00C23980" w:rsidP="00C23980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медицинская сестра – 40 баллов;</w:t>
      </w:r>
    </w:p>
    <w:p w:rsidR="00C23980" w:rsidRPr="00C23980" w:rsidRDefault="00C23980" w:rsidP="00C23980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младший воспитатель – 35 баллов.</w:t>
      </w: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2.17. В случае несогласия работника с итоговым баллом, он 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</w:t>
      </w: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2.18. Комиссия обязана в течение двух дней рассмотреть заявление педагога и дать письменное или устное (по желанию педагога) разъяснение (обсуждение обращения заносится в протокол Комиссии).</w:t>
      </w: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>3. Порядок установления надбавок стимулирующего характера.</w:t>
      </w:r>
    </w:p>
    <w:p w:rsidR="00C23980" w:rsidRPr="00C23980" w:rsidRDefault="00C23980" w:rsidP="00C23980">
      <w:pPr>
        <w:spacing w:after="0" w:line="240" w:lineRule="auto"/>
        <w:ind w:left="1069"/>
        <w:contextualSpacing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3.1. Распределение выплат осуществляется из размера фонда оплаты труда, предусмотренного на выплаты стимулирующего характера за качество выполняемых работ специалистов и служащих, который изменяется в соответствии с постановлениями Кабинета Министров Республики Татарстан «О размере тарифной ставки…», «Об увеличении оплаты труда…» на текущий период.</w:t>
      </w: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3.2. Надбавки выплачиваются ежемесячно по баллам, начисленным за предыдущий отчетный период.</w:t>
      </w: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3.3. Работникам, проработавшим неполный отчетный период, начисление выплат стимулирующего характера производится за фактически отработанное время.</w:t>
      </w:r>
    </w:p>
    <w:p w:rsidR="00C23980" w:rsidRPr="00C23980" w:rsidRDefault="00C23980" w:rsidP="00C2398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>4. Порядок внесения изменений и дополнений</w:t>
      </w: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>4.1. Дополнения и изменения в настоящее Положение вносятся по предложению заведующего дошкольным учреждением или на Общем собрании трудового коллектива.</w:t>
      </w:r>
    </w:p>
    <w:p w:rsidR="00C23980" w:rsidRPr="00C23980" w:rsidRDefault="00C23980" w:rsidP="00C23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>5. Перечень критериев и показателей,</w:t>
      </w:r>
    </w:p>
    <w:p w:rsidR="00C23980" w:rsidRPr="00C23980" w:rsidRDefault="00C23980" w:rsidP="00C2398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>уменьшающих выплаты надбавок стимулирующего характера.</w:t>
      </w:r>
    </w:p>
    <w:p w:rsidR="00C23980" w:rsidRPr="00C23980" w:rsidRDefault="00C23980" w:rsidP="00C23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tbl>
      <w:tblPr>
        <w:tblW w:w="9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4"/>
        <w:gridCol w:w="1950"/>
        <w:gridCol w:w="1014"/>
      </w:tblGrid>
      <w:tr w:rsidR="00C23980" w:rsidRPr="00C23980" w:rsidTr="00865D96">
        <w:trPr>
          <w:jc w:val="center"/>
        </w:trPr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Критерии и показатели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Категории</w:t>
            </w:r>
          </w:p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работников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баллы</w:t>
            </w:r>
          </w:p>
        </w:tc>
      </w:tr>
      <w:tr w:rsidR="00C23980" w:rsidRPr="00C23980" w:rsidTr="00865D96">
        <w:trPr>
          <w:jc w:val="center"/>
        </w:trPr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 невыполнение норм и правил охраны труда.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все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</w:tr>
      <w:tr w:rsidR="00C23980" w:rsidRPr="00C23980" w:rsidTr="00865D96">
        <w:trPr>
          <w:jc w:val="center"/>
        </w:trPr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 невыполнение норм посещаемости.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все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</w:tr>
      <w:tr w:rsidR="00C23980" w:rsidRPr="00C23980" w:rsidTr="00865D96">
        <w:trPr>
          <w:jc w:val="center"/>
        </w:trPr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 наличие обоснованных жалоб.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все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</w:tr>
      <w:tr w:rsidR="00C23980" w:rsidRPr="00C23980" w:rsidTr="00865D96">
        <w:trPr>
          <w:jc w:val="center"/>
        </w:trPr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При наличии дисциплинарного взыскания.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все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</w:tr>
      <w:tr w:rsidR="00C23980" w:rsidRPr="00C23980" w:rsidTr="00865D96">
        <w:trPr>
          <w:jc w:val="center"/>
        </w:trPr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При нарушении Устава, Правил внутреннего трудового распорядка, должностных обязанностей, инструкции по охране жизни и здоровья детей.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все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980" w:rsidRPr="00C23980" w:rsidRDefault="00C23980" w:rsidP="00C239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2398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</w:tr>
    </w:tbl>
    <w:p w:rsidR="00C23980" w:rsidRPr="00C23980" w:rsidRDefault="00C23980" w:rsidP="00C23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>6. Критерии.</w:t>
      </w: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 (Приложение № 1).</w:t>
      </w: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b/>
          <w:sz w:val="24"/>
          <w:lang w:eastAsia="ru-RU"/>
        </w:rPr>
        <w:t>7. Заключительные положения.</w:t>
      </w: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23980">
        <w:rPr>
          <w:rFonts w:ascii="Times New Roman" w:eastAsia="Times New Roman" w:hAnsi="Times New Roman" w:cs="Times New Roman"/>
          <w:sz w:val="24"/>
          <w:lang w:eastAsia="ru-RU"/>
        </w:rPr>
        <w:t xml:space="preserve">7.1. Настоящее Положение распространяется на руководителя МБДОУ, всех педагогов, медицинскую сестру образовательного учреждения, и действует до принятия нового. </w:t>
      </w:r>
    </w:p>
    <w:p w:rsidR="00C23980" w:rsidRPr="00C23980" w:rsidRDefault="00C23980" w:rsidP="00C23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23980" w:rsidRPr="00C23980" w:rsidRDefault="00C23980" w:rsidP="00C23980">
      <w:pPr>
        <w:tabs>
          <w:tab w:val="num" w:pos="426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23980" w:rsidRPr="00C23980" w:rsidRDefault="00C23980" w:rsidP="00C239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23980" w:rsidRDefault="00C2398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87017D" w:rsidRDefault="0087017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5B04E7" w:rsidRDefault="005B04E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5B04E7" w:rsidRDefault="005B04E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23002" w:rsidRPr="00223002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285" w:rsidRDefault="00654285" w:rsidP="00442589">
      <w:pPr>
        <w:spacing w:after="0" w:line="240" w:lineRule="auto"/>
      </w:pPr>
      <w:r>
        <w:separator/>
      </w:r>
    </w:p>
  </w:endnote>
  <w:endnote w:type="continuationSeparator" w:id="0">
    <w:p w:rsidR="00654285" w:rsidRDefault="00654285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3980">
          <w:rPr>
            <w:noProof/>
          </w:rPr>
          <w:t>4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285" w:rsidRDefault="00654285" w:rsidP="00442589">
      <w:pPr>
        <w:spacing w:after="0" w:line="240" w:lineRule="auto"/>
      </w:pPr>
      <w:r>
        <w:separator/>
      </w:r>
    </w:p>
  </w:footnote>
  <w:footnote w:type="continuationSeparator" w:id="0">
    <w:p w:rsidR="00654285" w:rsidRDefault="00654285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1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1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3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6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0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24"/>
  </w:num>
  <w:num w:numId="4">
    <w:abstractNumId w:val="31"/>
  </w:num>
  <w:num w:numId="5">
    <w:abstractNumId w:val="0"/>
  </w:num>
  <w:num w:numId="6">
    <w:abstractNumId w:val="17"/>
  </w:num>
  <w:num w:numId="7">
    <w:abstractNumId w:val="26"/>
  </w:num>
  <w:num w:numId="8">
    <w:abstractNumId w:val="30"/>
  </w:num>
  <w:num w:numId="9">
    <w:abstractNumId w:val="27"/>
  </w:num>
  <w:num w:numId="10">
    <w:abstractNumId w:val="18"/>
  </w:num>
  <w:num w:numId="11">
    <w:abstractNumId w:val="1"/>
  </w:num>
  <w:num w:numId="12">
    <w:abstractNumId w:val="28"/>
  </w:num>
  <w:num w:numId="13">
    <w:abstractNumId w:val="4"/>
  </w:num>
  <w:num w:numId="14">
    <w:abstractNumId w:val="9"/>
  </w:num>
  <w:num w:numId="15">
    <w:abstractNumId w:val="20"/>
  </w:num>
  <w:num w:numId="16">
    <w:abstractNumId w:val="25"/>
  </w:num>
  <w:num w:numId="17">
    <w:abstractNumId w:val="22"/>
  </w:num>
  <w:num w:numId="18">
    <w:abstractNumId w:val="5"/>
  </w:num>
  <w:num w:numId="19">
    <w:abstractNumId w:val="2"/>
  </w:num>
  <w:num w:numId="20">
    <w:abstractNumId w:val="6"/>
  </w:num>
  <w:num w:numId="21">
    <w:abstractNumId w:val="14"/>
  </w:num>
  <w:num w:numId="22">
    <w:abstractNumId w:val="23"/>
  </w:num>
  <w:num w:numId="23">
    <w:abstractNumId w:val="11"/>
  </w:num>
  <w:num w:numId="24">
    <w:abstractNumId w:val="19"/>
  </w:num>
  <w:num w:numId="25">
    <w:abstractNumId w:val="32"/>
  </w:num>
  <w:num w:numId="26">
    <w:abstractNumId w:val="3"/>
  </w:num>
  <w:num w:numId="27">
    <w:abstractNumId w:val="33"/>
  </w:num>
  <w:num w:numId="28">
    <w:abstractNumId w:val="16"/>
  </w:num>
  <w:num w:numId="29">
    <w:abstractNumId w:val="12"/>
  </w:num>
  <w:num w:numId="30">
    <w:abstractNumId w:val="34"/>
  </w:num>
  <w:num w:numId="31">
    <w:abstractNumId w:val="29"/>
  </w:num>
  <w:num w:numId="32">
    <w:abstractNumId w:val="10"/>
  </w:num>
  <w:num w:numId="33">
    <w:abstractNumId w:val="7"/>
  </w:num>
  <w:num w:numId="34">
    <w:abstractNumId w:val="21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3A6A"/>
    <w:rsid w:val="00064137"/>
    <w:rsid w:val="00080537"/>
    <w:rsid w:val="00151EB8"/>
    <w:rsid w:val="001611DB"/>
    <w:rsid w:val="001C0CAD"/>
    <w:rsid w:val="00200223"/>
    <w:rsid w:val="00223002"/>
    <w:rsid w:val="00291AB2"/>
    <w:rsid w:val="004074E7"/>
    <w:rsid w:val="00442589"/>
    <w:rsid w:val="00450BDD"/>
    <w:rsid w:val="004938DE"/>
    <w:rsid w:val="0050091D"/>
    <w:rsid w:val="0050607A"/>
    <w:rsid w:val="005470D7"/>
    <w:rsid w:val="005B04E7"/>
    <w:rsid w:val="005D06BF"/>
    <w:rsid w:val="00632B23"/>
    <w:rsid w:val="00654285"/>
    <w:rsid w:val="00657C4C"/>
    <w:rsid w:val="0066074D"/>
    <w:rsid w:val="0068083F"/>
    <w:rsid w:val="00687E75"/>
    <w:rsid w:val="006B38A2"/>
    <w:rsid w:val="00734108"/>
    <w:rsid w:val="007448C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B02F22"/>
    <w:rsid w:val="00B10D25"/>
    <w:rsid w:val="00B23257"/>
    <w:rsid w:val="00C23980"/>
    <w:rsid w:val="00C3591B"/>
    <w:rsid w:val="00CA0C10"/>
    <w:rsid w:val="00D82EF7"/>
    <w:rsid w:val="00DD7E4A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1172</Words>
  <Characters>6684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21</cp:revision>
  <dcterms:created xsi:type="dcterms:W3CDTF">2018-11-18T17:51:00Z</dcterms:created>
  <dcterms:modified xsi:type="dcterms:W3CDTF">2018-11-18T18:26:00Z</dcterms:modified>
</cp:coreProperties>
</file>